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60ED" w:rsidRPr="00F660ED" w:rsidRDefault="00F660ED" w:rsidP="00F660ED">
      <w:pPr>
        <w:rPr>
          <w:rFonts w:ascii="Times New Roman" w:eastAsia="Times New Roman" w:hAnsi="Times New Roman" w:cs="Times New Roman"/>
          <w:b/>
          <w:bCs/>
          <w:color w:val="000000" w:themeColor="text1"/>
          <w:bdr w:val="none" w:sz="0" w:space="0" w:color="auto" w:frame="1"/>
          <w:lang w:val="en-US" w:eastAsia="sv-SE"/>
        </w:rPr>
      </w:pPr>
      <w:r w:rsidRPr="00F660ED">
        <w:rPr>
          <w:rFonts w:ascii="Times New Roman" w:eastAsia="Times New Roman" w:hAnsi="Times New Roman" w:cs="Times New Roman"/>
          <w:b/>
          <w:noProof/>
          <w:color w:val="000000" w:themeColor="text1"/>
          <w:lang w:val="en-US"/>
        </w:rPr>
        <w:drawing>
          <wp:inline distT="0" distB="0" distL="0" distR="0" wp14:anchorId="385A84D0" wp14:editId="03A5DE82">
            <wp:extent cx="5751830" cy="1386205"/>
            <wp:effectExtent l="0" t="0" r="0" b="0"/>
            <wp:docPr id="1"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386205"/>
                    </a:xfrm>
                    <a:prstGeom prst="rect">
                      <a:avLst/>
                    </a:prstGeom>
                    <a:noFill/>
                    <a:ln>
                      <a:noFill/>
                    </a:ln>
                  </pic:spPr>
                </pic:pic>
              </a:graphicData>
            </a:graphic>
          </wp:inline>
        </w:drawing>
      </w:r>
    </w:p>
    <w:p w:rsidR="00F660ED" w:rsidRPr="00F660ED" w:rsidRDefault="00F660ED" w:rsidP="00F660ED">
      <w:pPr>
        <w:rPr>
          <w:rFonts w:ascii="Times New Roman" w:eastAsia="Times New Roman" w:hAnsi="Times New Roman" w:cs="Times New Roman"/>
          <w:b/>
          <w:bCs/>
          <w:color w:val="000000" w:themeColor="text1"/>
          <w:bdr w:val="none" w:sz="0" w:space="0" w:color="auto" w:frame="1"/>
          <w:lang w:val="en-US" w:eastAsia="sv-SE"/>
        </w:rPr>
      </w:pPr>
    </w:p>
    <w:p w:rsidR="00F660ED" w:rsidRPr="00F660ED" w:rsidRDefault="00F660ED" w:rsidP="00F660ED">
      <w:pPr>
        <w:rPr>
          <w:rFonts w:ascii="Times New Roman" w:eastAsia="Times New Roman" w:hAnsi="Times New Roman" w:cs="Times New Roman"/>
          <w:b/>
          <w:bCs/>
          <w:color w:val="000000" w:themeColor="text1"/>
          <w:bdr w:val="none" w:sz="0" w:space="0" w:color="auto" w:frame="1"/>
          <w:lang w:val="en-US" w:eastAsia="sv-SE"/>
        </w:rPr>
      </w:pPr>
    </w:p>
    <w:p w:rsidR="00F660ED" w:rsidRDefault="00F660ED" w:rsidP="00F660ED">
      <w:pPr>
        <w:rPr>
          <w:rFonts w:ascii="Times New Roman" w:eastAsia="Times New Roman" w:hAnsi="Times New Roman" w:cs="Times New Roman"/>
          <w:b/>
          <w:bCs/>
          <w:color w:val="000000" w:themeColor="text1"/>
          <w:bdr w:val="none" w:sz="0" w:space="0" w:color="auto" w:frame="1"/>
          <w:lang w:val="en-US" w:eastAsia="sv-SE"/>
        </w:rPr>
      </w:pPr>
    </w:p>
    <w:p w:rsidR="00F660ED" w:rsidRPr="00F660ED" w:rsidRDefault="00F660ED" w:rsidP="00F660ED">
      <w:pPr>
        <w:rPr>
          <w:rFonts w:ascii="Times New Roman" w:eastAsia="Times New Roman" w:hAnsi="Times New Roman" w:cs="Times New Roman"/>
          <w:b/>
          <w:bCs/>
          <w:color w:val="000000" w:themeColor="text1"/>
          <w:bdr w:val="none" w:sz="0" w:space="0" w:color="auto" w:frame="1"/>
          <w:lang w:val="en-US" w:eastAsia="sv-SE"/>
        </w:rPr>
      </w:pPr>
    </w:p>
    <w:p w:rsidR="00F660ED" w:rsidRPr="00F660ED" w:rsidRDefault="00F660ED" w:rsidP="00F660ED">
      <w:pPr>
        <w:rPr>
          <w:rFonts w:ascii="Times New Roman" w:eastAsia="Times New Roman" w:hAnsi="Times New Roman" w:cs="Times New Roman"/>
          <w:b/>
          <w:bCs/>
          <w:color w:val="000000" w:themeColor="text1"/>
          <w:bdr w:val="none" w:sz="0" w:space="0" w:color="auto" w:frame="1"/>
          <w:lang w:val="en-US" w:eastAsia="sv-SE"/>
        </w:rPr>
      </w:pPr>
    </w:p>
    <w:p w:rsidR="00F660ED" w:rsidRPr="00F660ED" w:rsidRDefault="00F660ED" w:rsidP="00F660ED">
      <w:pPr>
        <w:rPr>
          <w:rFonts w:ascii="Times New Roman" w:eastAsia="Times New Roman" w:hAnsi="Times New Roman" w:cs="Times New Roman"/>
          <w:color w:val="000000" w:themeColor="text1"/>
          <w:bdr w:val="none" w:sz="0" w:space="0" w:color="auto" w:frame="1"/>
          <w:lang w:val="en-US" w:eastAsia="sv-SE"/>
        </w:rPr>
      </w:pPr>
      <w:r w:rsidRPr="00F660ED">
        <w:rPr>
          <w:rFonts w:ascii="Times New Roman" w:eastAsia="Times New Roman" w:hAnsi="Times New Roman" w:cs="Times New Roman"/>
          <w:color w:val="000000" w:themeColor="text1"/>
          <w:bdr w:val="none" w:sz="0" w:space="0" w:color="auto" w:frame="1"/>
          <w:lang w:val="en-US" w:eastAsia="sv-SE"/>
        </w:rPr>
        <w:tab/>
      </w:r>
      <w:r w:rsidRPr="00F660ED">
        <w:rPr>
          <w:rFonts w:ascii="Times New Roman" w:eastAsia="Times New Roman" w:hAnsi="Times New Roman" w:cs="Times New Roman"/>
          <w:color w:val="000000" w:themeColor="text1"/>
          <w:bdr w:val="none" w:sz="0" w:space="0" w:color="auto" w:frame="1"/>
          <w:lang w:val="en-US" w:eastAsia="sv-SE"/>
        </w:rPr>
        <w:tab/>
      </w:r>
      <w:r w:rsidRPr="00F660ED">
        <w:rPr>
          <w:rFonts w:ascii="Times New Roman" w:eastAsia="Times New Roman" w:hAnsi="Times New Roman" w:cs="Times New Roman"/>
          <w:color w:val="000000" w:themeColor="text1"/>
          <w:bdr w:val="none" w:sz="0" w:space="0" w:color="auto" w:frame="1"/>
          <w:lang w:val="en-US" w:eastAsia="sv-SE"/>
        </w:rPr>
        <w:tab/>
      </w:r>
      <w:r w:rsidRPr="00F660ED">
        <w:rPr>
          <w:rFonts w:ascii="Times New Roman" w:eastAsia="Times New Roman" w:hAnsi="Times New Roman" w:cs="Times New Roman"/>
          <w:color w:val="000000" w:themeColor="text1"/>
          <w:bdr w:val="none" w:sz="0" w:space="0" w:color="auto" w:frame="1"/>
          <w:lang w:val="en-US" w:eastAsia="sv-SE"/>
        </w:rPr>
        <w:tab/>
      </w:r>
      <w:r w:rsidRPr="00F660ED">
        <w:rPr>
          <w:rFonts w:ascii="Times New Roman" w:eastAsia="Times New Roman" w:hAnsi="Times New Roman" w:cs="Times New Roman"/>
          <w:color w:val="000000" w:themeColor="text1"/>
          <w:bdr w:val="none" w:sz="0" w:space="0" w:color="auto" w:frame="1"/>
          <w:lang w:val="en-US" w:eastAsia="sv-SE"/>
        </w:rPr>
        <w:tab/>
      </w:r>
      <w:r w:rsidRPr="00F660ED">
        <w:rPr>
          <w:rFonts w:ascii="Times New Roman" w:eastAsia="Times New Roman" w:hAnsi="Times New Roman" w:cs="Times New Roman"/>
          <w:color w:val="000000" w:themeColor="text1"/>
          <w:bdr w:val="none" w:sz="0" w:space="0" w:color="auto" w:frame="1"/>
          <w:lang w:val="en-US" w:eastAsia="sv-SE"/>
        </w:rPr>
        <w:tab/>
        <w:t>200627</w:t>
      </w:r>
    </w:p>
    <w:p w:rsidR="00F660ED" w:rsidRPr="00F660ED" w:rsidRDefault="00F660ED" w:rsidP="00F660ED">
      <w:pPr>
        <w:rPr>
          <w:rFonts w:ascii="Times New Roman" w:eastAsia="Times New Roman" w:hAnsi="Times New Roman" w:cs="Times New Roman"/>
          <w:b/>
          <w:bCs/>
          <w:color w:val="000000" w:themeColor="text1"/>
          <w:sz w:val="28"/>
          <w:szCs w:val="28"/>
          <w:bdr w:val="none" w:sz="0" w:space="0" w:color="auto" w:frame="1"/>
          <w:lang w:val="en-US" w:eastAsia="sv-SE"/>
        </w:rPr>
      </w:pPr>
      <w:r w:rsidRPr="00F660ED">
        <w:rPr>
          <w:rFonts w:ascii="Times New Roman" w:eastAsia="Times New Roman" w:hAnsi="Times New Roman" w:cs="Times New Roman"/>
          <w:b/>
          <w:bCs/>
          <w:color w:val="000000" w:themeColor="text1"/>
          <w:sz w:val="28"/>
          <w:szCs w:val="28"/>
          <w:bdr w:val="none" w:sz="0" w:space="0" w:color="auto" w:frame="1"/>
          <w:lang w:val="en-US" w:eastAsia="sv-SE"/>
        </w:rPr>
        <w:t>Inactivity a Fruitful Cause of Disease</w:t>
      </w:r>
    </w:p>
    <w:p w:rsidR="00F660ED" w:rsidRPr="00F660ED" w:rsidRDefault="00F660ED" w:rsidP="00F660ED">
      <w:pPr>
        <w:rPr>
          <w:rFonts w:ascii="Times New Roman" w:eastAsia="Times New Roman" w:hAnsi="Times New Roman" w:cs="Times New Roman"/>
          <w:color w:val="000000" w:themeColor="text1"/>
          <w:shd w:val="clear" w:color="auto" w:fill="FFFFFF"/>
          <w:lang w:val="en-US" w:eastAsia="sv-SE"/>
        </w:rPr>
      </w:pPr>
      <w:r w:rsidRPr="00F660ED">
        <w:rPr>
          <w:rFonts w:ascii="Times New Roman" w:eastAsia="Times New Roman" w:hAnsi="Times New Roman" w:cs="Times New Roman"/>
          <w:color w:val="000000" w:themeColor="text1"/>
          <w:shd w:val="clear" w:color="auto" w:fill="FFFFFF"/>
          <w:lang w:val="en-US" w:eastAsia="sv-SE"/>
        </w:rPr>
        <w:t>Inactivity is a fruitful cause of disease. Exercise quickens and equalizes the circulation of the blood, but in idleness the blood does not circulate freely, and the changes in it, so necessary to life and health, do not take place. The skin, too, becomes inactive. Impurities are not expelled as they would be if the circulation had been quickened by vigorous exercise, the skin kept in a healthy condition, and the</w:t>
      </w:r>
      <w:r w:rsidRPr="00F660ED">
        <w:rPr>
          <w:rFonts w:ascii="Times New Roman" w:eastAsia="Times New Roman" w:hAnsi="Times New Roman" w:cs="Times New Roman"/>
          <w:color w:val="000000" w:themeColor="text1"/>
          <w:shd w:val="clear" w:color="auto" w:fill="FFFFFF"/>
          <w:lang w:val="en-US" w:eastAsia="sv-SE"/>
        </w:rPr>
        <w:t xml:space="preserve"> lungs </w:t>
      </w:r>
      <w:r w:rsidRPr="00F660ED">
        <w:rPr>
          <w:rFonts w:ascii="Times New Roman" w:eastAsia="Times New Roman" w:hAnsi="Times New Roman" w:cs="Times New Roman"/>
          <w:color w:val="000000" w:themeColor="text1"/>
          <w:shd w:val="clear" w:color="auto" w:fill="FFFFFF"/>
          <w:lang w:val="en-US" w:eastAsia="sv-SE"/>
        </w:rPr>
        <w:t>fed with plenty of pure,</w:t>
      </w:r>
      <w:r w:rsidRPr="00F660ED">
        <w:rPr>
          <w:rFonts w:ascii="Times New Roman" w:eastAsia="Times New Roman" w:hAnsi="Times New Roman" w:cs="Times New Roman"/>
          <w:color w:val="000000" w:themeColor="text1"/>
          <w:shd w:val="clear" w:color="auto" w:fill="FFFFFF"/>
          <w:lang w:val="en-US" w:eastAsia="sv-SE"/>
        </w:rPr>
        <w:t xml:space="preserve"> fresh </w:t>
      </w:r>
      <w:r w:rsidRPr="00F660ED">
        <w:rPr>
          <w:rFonts w:ascii="Times New Roman" w:eastAsia="Times New Roman" w:hAnsi="Times New Roman" w:cs="Times New Roman"/>
          <w:color w:val="000000" w:themeColor="text1"/>
          <w:lang w:val="en-US" w:eastAsia="sv-SE"/>
        </w:rPr>
        <w:t>air</w:t>
      </w:r>
      <w:r w:rsidRPr="00F660ED">
        <w:rPr>
          <w:rFonts w:ascii="Times New Roman" w:eastAsia="Times New Roman" w:hAnsi="Times New Roman" w:cs="Times New Roman"/>
          <w:color w:val="000000" w:themeColor="text1"/>
          <w:shd w:val="clear" w:color="auto" w:fill="FFFFFF"/>
          <w:lang w:val="en-US" w:eastAsia="sv-SE"/>
        </w:rPr>
        <w:t>. This state of the system throws a double burden on the excretory organs, and disease is the result.</w:t>
      </w:r>
    </w:p>
    <w:p w:rsidR="00F660ED" w:rsidRPr="00F660ED" w:rsidRDefault="00F660ED" w:rsidP="00F660ED">
      <w:pPr>
        <w:rPr>
          <w:rFonts w:ascii="Times New Roman" w:eastAsia="Times New Roman" w:hAnsi="Times New Roman" w:cs="Times New Roman"/>
          <w:color w:val="000000" w:themeColor="text1"/>
          <w:lang w:val="en-US" w:eastAsia="sv-SE"/>
        </w:rPr>
      </w:pPr>
      <w:r w:rsidRPr="00F660ED">
        <w:rPr>
          <w:rFonts w:ascii="Times New Roman" w:eastAsia="Times New Roman" w:hAnsi="Times New Roman" w:cs="Times New Roman"/>
          <w:color w:val="000000" w:themeColor="text1"/>
          <w:shd w:val="clear" w:color="auto" w:fill="FFFFFF"/>
          <w:lang w:val="en-US" w:eastAsia="sv-SE"/>
        </w:rPr>
        <w:t>—</w:t>
      </w:r>
      <w:r w:rsidRPr="00F660ED">
        <w:rPr>
          <w:rFonts w:ascii="Times New Roman" w:eastAsia="Times New Roman" w:hAnsi="Times New Roman" w:cs="Times New Roman"/>
          <w:color w:val="000000" w:themeColor="text1"/>
          <w:bdr w:val="none" w:sz="0" w:space="0" w:color="auto" w:frame="1"/>
          <w:lang w:val="en-US" w:eastAsia="sv-SE"/>
        </w:rPr>
        <w:t>The Ministry of Healing, 238 (1905)</w:t>
      </w:r>
      <w:r w:rsidRPr="00F660ED">
        <w:rPr>
          <w:rFonts w:ascii="Times New Roman" w:eastAsia="Times New Roman" w:hAnsi="Times New Roman" w:cs="Times New Roman"/>
          <w:color w:val="000000" w:themeColor="text1"/>
          <w:shd w:val="clear" w:color="auto" w:fill="FFFFFF"/>
          <w:lang w:val="en-US" w:eastAsia="sv-SE"/>
        </w:rPr>
        <w:t>.</w:t>
      </w:r>
    </w:p>
    <w:p w:rsidR="00F660ED" w:rsidRPr="00F660ED" w:rsidRDefault="00F660ED" w:rsidP="00F660ED">
      <w:pPr>
        <w:rPr>
          <w:rFonts w:ascii="Times New Roman" w:eastAsia="Times New Roman" w:hAnsi="Times New Roman" w:cs="Times New Roman"/>
          <w:color w:val="000000" w:themeColor="text1"/>
          <w:lang w:val="en-US" w:eastAsia="sv-SE"/>
        </w:rPr>
      </w:pPr>
    </w:p>
    <w:p w:rsidR="00F660ED" w:rsidRPr="00F660ED" w:rsidRDefault="00F660ED" w:rsidP="00F660ED">
      <w:pPr>
        <w:shd w:val="clear" w:color="auto" w:fill="FFFFFF"/>
        <w:ind w:firstLine="300"/>
        <w:rPr>
          <w:rFonts w:ascii="Times New Roman" w:eastAsia="Times New Roman" w:hAnsi="Times New Roman" w:cs="Times New Roman"/>
          <w:color w:val="000000" w:themeColor="text1"/>
          <w:lang w:val="en-US" w:eastAsia="sv-SE"/>
        </w:rPr>
      </w:pPr>
      <w:r w:rsidRPr="00F660ED">
        <w:rPr>
          <w:rFonts w:ascii="Times New Roman" w:eastAsia="Times New Roman" w:hAnsi="Times New Roman" w:cs="Times New Roman"/>
          <w:color w:val="000000" w:themeColor="text1"/>
          <w:lang w:val="en-US" w:eastAsia="sv-SE"/>
        </w:rPr>
        <w:t>The </w:t>
      </w:r>
      <w:r w:rsidRPr="00F660ED">
        <w:rPr>
          <w:rFonts w:ascii="Times New Roman" w:eastAsia="Times New Roman" w:hAnsi="Times New Roman" w:cs="Times New Roman"/>
          <w:color w:val="000000" w:themeColor="text1"/>
          <w:shd w:val="clear" w:color="auto" w:fill="FFFFFF"/>
          <w:lang w:val="en-US" w:eastAsia="sv-SE"/>
        </w:rPr>
        <w:t xml:space="preserve">lungs </w:t>
      </w:r>
      <w:r w:rsidRPr="00F660ED">
        <w:rPr>
          <w:rFonts w:ascii="Times New Roman" w:eastAsia="Times New Roman" w:hAnsi="Times New Roman" w:cs="Times New Roman"/>
          <w:color w:val="000000" w:themeColor="text1"/>
          <w:lang w:val="en-US" w:eastAsia="sv-SE"/>
        </w:rPr>
        <w:t>are constantly throwing off impurities, and they need to be constantly supplied with </w:t>
      </w:r>
      <w:r w:rsidRPr="00F660ED">
        <w:rPr>
          <w:rFonts w:ascii="Times New Roman" w:eastAsia="Times New Roman" w:hAnsi="Times New Roman" w:cs="Times New Roman"/>
          <w:color w:val="000000" w:themeColor="text1"/>
          <w:shd w:val="clear" w:color="auto" w:fill="FFFFFF"/>
          <w:lang w:val="en-US" w:eastAsia="sv-SE"/>
        </w:rPr>
        <w:t xml:space="preserve">fresh </w:t>
      </w:r>
      <w:r w:rsidRPr="00F660ED">
        <w:rPr>
          <w:rFonts w:ascii="Times New Roman" w:eastAsia="Times New Roman" w:hAnsi="Times New Roman" w:cs="Times New Roman"/>
          <w:color w:val="000000" w:themeColor="text1"/>
          <w:lang w:val="en-US" w:eastAsia="sv-SE"/>
        </w:rPr>
        <w:t>air. Impure</w:t>
      </w:r>
      <w:r w:rsidRPr="00F660ED">
        <w:rPr>
          <w:rFonts w:ascii="Times New Roman" w:eastAsia="Times New Roman" w:hAnsi="Times New Roman" w:cs="Times New Roman"/>
          <w:color w:val="000000" w:themeColor="text1"/>
          <w:lang w:val="en-US" w:eastAsia="sv-SE"/>
        </w:rPr>
        <w:t xml:space="preserve"> air </w:t>
      </w:r>
      <w:r w:rsidRPr="00F660ED">
        <w:rPr>
          <w:rFonts w:ascii="Times New Roman" w:eastAsia="Times New Roman" w:hAnsi="Times New Roman" w:cs="Times New Roman"/>
          <w:color w:val="000000" w:themeColor="text1"/>
          <w:lang w:val="en-US" w:eastAsia="sv-SE"/>
        </w:rPr>
        <w:t>does not afford the necessary supply of oxygen, and the blood passes to the brain and other organs without being vitalized. Hence the necessity of thorough ventilation. To live in close, ill-ventilated rooms, where the air is dead and vitiated, weakens the entire system. It becomes peculiarly sensitive to the influence of cold, and a slight exposure induces disease. It is close confinement indoors that makes many women pale and feeble. They breathe the same air over and over until it becomes laden with poisonous matter thrown off through the </w:t>
      </w:r>
      <w:r w:rsidRPr="00F660ED">
        <w:rPr>
          <w:rFonts w:ascii="Times New Roman" w:eastAsia="Times New Roman" w:hAnsi="Times New Roman" w:cs="Times New Roman"/>
          <w:color w:val="000000" w:themeColor="text1"/>
          <w:shd w:val="clear" w:color="auto" w:fill="FFFFFF"/>
          <w:lang w:val="en-US" w:eastAsia="sv-SE"/>
        </w:rPr>
        <w:t xml:space="preserve">lungs </w:t>
      </w:r>
      <w:r w:rsidRPr="00F660ED">
        <w:rPr>
          <w:rFonts w:ascii="Times New Roman" w:eastAsia="Times New Roman" w:hAnsi="Times New Roman" w:cs="Times New Roman"/>
          <w:color w:val="000000" w:themeColor="text1"/>
          <w:lang w:val="en-US" w:eastAsia="sv-SE"/>
        </w:rPr>
        <w:t>and pores, and impurities are thus conveyed back to the blood.</w:t>
      </w:r>
    </w:p>
    <w:p w:rsidR="00F660ED" w:rsidRPr="00F660ED" w:rsidRDefault="00F660ED" w:rsidP="00F660ED">
      <w:pPr>
        <w:shd w:val="clear" w:color="auto" w:fill="FFFFFF"/>
        <w:rPr>
          <w:rFonts w:ascii="Times New Roman" w:eastAsia="Times New Roman" w:hAnsi="Times New Roman" w:cs="Times New Roman"/>
          <w:color w:val="000000" w:themeColor="text1"/>
          <w:lang w:val="en-US" w:eastAsia="sv-SE"/>
        </w:rPr>
      </w:pPr>
      <w:r w:rsidRPr="00F660ED">
        <w:rPr>
          <w:rFonts w:ascii="Times New Roman" w:eastAsia="Times New Roman" w:hAnsi="Times New Roman" w:cs="Times New Roman"/>
          <w:color w:val="000000" w:themeColor="text1"/>
          <w:shd w:val="clear" w:color="auto" w:fill="FFFFFF"/>
          <w:lang w:val="en-US" w:eastAsia="sv-SE"/>
        </w:rPr>
        <w:t>—</w:t>
      </w:r>
      <w:r w:rsidRPr="00F660ED">
        <w:rPr>
          <w:rFonts w:ascii="Times New Roman" w:eastAsia="Times New Roman" w:hAnsi="Times New Roman" w:cs="Times New Roman"/>
          <w:color w:val="000000" w:themeColor="text1"/>
          <w:bdr w:val="none" w:sz="0" w:space="0" w:color="auto" w:frame="1"/>
          <w:lang w:val="en-US" w:eastAsia="sv-SE"/>
        </w:rPr>
        <w:t>The Ministry of Healing, 2</w:t>
      </w:r>
      <w:r w:rsidRPr="00F660ED">
        <w:rPr>
          <w:rFonts w:ascii="Times New Roman" w:eastAsia="Times New Roman" w:hAnsi="Times New Roman" w:cs="Times New Roman"/>
          <w:color w:val="000000" w:themeColor="text1"/>
          <w:bdr w:val="none" w:sz="0" w:space="0" w:color="auto" w:frame="1"/>
          <w:lang w:val="en-US" w:eastAsia="sv-SE"/>
        </w:rPr>
        <w:t>74</w:t>
      </w:r>
      <w:r w:rsidRPr="00F660ED">
        <w:rPr>
          <w:rFonts w:ascii="Times New Roman" w:eastAsia="Times New Roman" w:hAnsi="Times New Roman" w:cs="Times New Roman"/>
          <w:color w:val="000000" w:themeColor="text1"/>
          <w:bdr w:val="none" w:sz="0" w:space="0" w:color="auto" w:frame="1"/>
          <w:lang w:val="en-US" w:eastAsia="sv-SE"/>
        </w:rPr>
        <w:t xml:space="preserve"> (1905)</w:t>
      </w:r>
      <w:r w:rsidRPr="00F660ED">
        <w:rPr>
          <w:rFonts w:ascii="Times New Roman" w:eastAsia="Times New Roman" w:hAnsi="Times New Roman" w:cs="Times New Roman"/>
          <w:color w:val="000000" w:themeColor="text1"/>
          <w:shd w:val="clear" w:color="auto" w:fill="FFFFFF"/>
          <w:lang w:val="en-US" w:eastAsia="sv-SE"/>
        </w:rPr>
        <w:t>.  </w:t>
      </w:r>
    </w:p>
    <w:p w:rsidR="00F660ED" w:rsidRPr="00F660ED" w:rsidRDefault="00F660ED" w:rsidP="00F660ED">
      <w:pPr>
        <w:rPr>
          <w:rFonts w:ascii="Times New Roman" w:eastAsia="Times New Roman" w:hAnsi="Times New Roman" w:cs="Times New Roman"/>
          <w:color w:val="000000" w:themeColor="text1"/>
          <w:lang w:val="en-US" w:eastAsia="sv-SE"/>
        </w:rPr>
      </w:pPr>
    </w:p>
    <w:p w:rsidR="00F660ED" w:rsidRPr="00F660ED" w:rsidRDefault="00F660ED" w:rsidP="00F660ED">
      <w:pPr>
        <w:rPr>
          <w:rFonts w:ascii="Times New Roman" w:eastAsia="Times New Roman" w:hAnsi="Times New Roman" w:cs="Times New Roman"/>
          <w:color w:val="000000" w:themeColor="text1"/>
          <w:lang w:val="en-US" w:eastAsia="sv-SE"/>
        </w:rPr>
      </w:pPr>
    </w:p>
    <w:p w:rsidR="00E406DC" w:rsidRPr="00F660ED" w:rsidRDefault="00F660ED">
      <w:pPr>
        <w:rPr>
          <w:rFonts w:ascii="Times New Roman" w:hAnsi="Times New Roman" w:cs="Times New Roman"/>
          <w:color w:val="000000" w:themeColor="text1"/>
        </w:rPr>
      </w:pPr>
    </w:p>
    <w:sectPr w:rsidR="00E406DC" w:rsidRPr="00F660ED" w:rsidSect="00F660ED">
      <w:pgSz w:w="11900" w:h="16840"/>
      <w:pgMar w:top="94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ED"/>
    <w:rsid w:val="0031251A"/>
    <w:rsid w:val="00CA253E"/>
    <w:rsid w:val="00F66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D55C485"/>
  <w15:chartTrackingRefBased/>
  <w15:docId w15:val="{AD36EC84-AD32-E041-9814-FB4D24D4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E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227</Words>
  <Characters>1207</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1</cp:revision>
  <dcterms:created xsi:type="dcterms:W3CDTF">2020-06-04T08:14:00Z</dcterms:created>
  <dcterms:modified xsi:type="dcterms:W3CDTF">2020-06-04T08:21:00Z</dcterms:modified>
</cp:coreProperties>
</file>